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C04" w:rsidRDefault="00F163DC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257C04" w:rsidRDefault="00F163DC">
      <w:pPr>
        <w:widowControl/>
        <w:kinsoku w:val="0"/>
        <w:autoSpaceDE w:val="0"/>
        <w:autoSpaceDN w:val="0"/>
        <w:adjustRightInd w:val="0"/>
        <w:snapToGrid w:val="0"/>
        <w:spacing w:before="154" w:line="241" w:lineRule="auto"/>
        <w:ind w:left="190" w:right="109" w:hanging="157"/>
        <w:jc w:val="center"/>
        <w:textAlignment w:val="baseline"/>
        <w:rPr>
          <w:rFonts w:ascii="微软雅黑" w:eastAsia="微软雅黑" w:hAnsi="微软雅黑" w:cs="微软雅黑"/>
          <w:b/>
          <w:bCs/>
          <w:snapToGrid w:val="0"/>
          <w:color w:val="000000"/>
          <w:spacing w:val="-5"/>
          <w:kern w:val="0"/>
          <w:sz w:val="36"/>
          <w:szCs w:val="36"/>
          <w:lang w:val="zh-CN"/>
        </w:rPr>
      </w:pPr>
      <w:r>
        <w:rPr>
          <w:rFonts w:ascii="微软雅黑" w:eastAsia="微软雅黑" w:hAnsi="微软雅黑" w:cs="微软雅黑"/>
          <w:b/>
          <w:bCs/>
          <w:spacing w:val="-5"/>
          <w:sz w:val="36"/>
          <w:szCs w:val="36"/>
        </w:rPr>
        <w:t>2026 IEEE</w:t>
      </w:r>
      <w:r>
        <w:rPr>
          <w:rFonts w:ascii="微软雅黑" w:eastAsia="微软雅黑" w:hAnsi="微软雅黑" w:cs="微软雅黑" w:hint="eastAsia"/>
          <w:b/>
          <w:bCs/>
          <w:spacing w:val="-5"/>
          <w:sz w:val="36"/>
          <w:szCs w:val="36"/>
        </w:rPr>
        <w:t xml:space="preserve"> </w:t>
      </w:r>
      <w:r>
        <w:rPr>
          <w:rFonts w:ascii="微软雅黑" w:eastAsia="微软雅黑" w:hAnsi="微软雅黑" w:cs="微软雅黑"/>
          <w:b/>
          <w:bCs/>
          <w:spacing w:val="-5"/>
          <w:sz w:val="36"/>
          <w:szCs w:val="36"/>
        </w:rPr>
        <w:t>微波、天线、传播及电磁兼容无线通信</w:t>
      </w:r>
      <w:r>
        <w:rPr>
          <w:rFonts w:ascii="微软雅黑" w:eastAsia="微软雅黑" w:hAnsi="微软雅黑" w:cs="微软雅黑" w:hint="eastAsia"/>
          <w:b/>
          <w:bCs/>
          <w:spacing w:val="-5"/>
          <w:sz w:val="36"/>
          <w:szCs w:val="36"/>
        </w:rPr>
        <w:t>技</w:t>
      </w:r>
      <w:r>
        <w:rPr>
          <w:rFonts w:ascii="微软雅黑" w:eastAsia="微软雅黑" w:hAnsi="微软雅黑" w:cs="微软雅黑"/>
          <w:b/>
          <w:bCs/>
          <w:spacing w:val="-5"/>
          <w:sz w:val="36"/>
          <w:szCs w:val="36"/>
        </w:rPr>
        <w:t>术国际研讨会分会场主席申请表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94"/>
        <w:gridCol w:w="40"/>
        <w:gridCol w:w="1537"/>
        <w:gridCol w:w="1982"/>
        <w:gridCol w:w="1066"/>
        <w:gridCol w:w="242"/>
        <w:gridCol w:w="270"/>
        <w:gridCol w:w="2094"/>
      </w:tblGrid>
      <w:tr w:rsidR="00257C04">
        <w:trPr>
          <w:jc w:val="center"/>
        </w:trPr>
        <w:tc>
          <w:tcPr>
            <w:tcW w:w="1434" w:type="dxa"/>
            <w:gridSpan w:val="2"/>
            <w:vMerge w:val="restart"/>
            <w:vAlign w:val="center"/>
          </w:tcPr>
          <w:p w:rsidR="00257C04" w:rsidRDefault="00F163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分会场</w:t>
            </w:r>
          </w:p>
          <w:p w:rsidR="00257C04" w:rsidRDefault="00F163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主席</w:t>
            </w:r>
          </w:p>
        </w:tc>
        <w:tc>
          <w:tcPr>
            <w:tcW w:w="1537" w:type="dxa"/>
            <w:vAlign w:val="center"/>
          </w:tcPr>
          <w:p w:rsidR="00257C04" w:rsidRDefault="00F163D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  名</w:t>
            </w:r>
          </w:p>
        </w:tc>
        <w:tc>
          <w:tcPr>
            <w:tcW w:w="5654" w:type="dxa"/>
            <w:gridSpan w:val="5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257C04">
        <w:trPr>
          <w:jc w:val="center"/>
        </w:trPr>
        <w:tc>
          <w:tcPr>
            <w:tcW w:w="1434" w:type="dxa"/>
            <w:gridSpan w:val="2"/>
            <w:vMerge/>
            <w:vAlign w:val="center"/>
          </w:tcPr>
          <w:p w:rsidR="00257C04" w:rsidRDefault="00257C0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vAlign w:val="center"/>
          </w:tcPr>
          <w:p w:rsidR="00257C04" w:rsidRDefault="00F163D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5654" w:type="dxa"/>
            <w:gridSpan w:val="5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257C04">
        <w:trPr>
          <w:jc w:val="center"/>
        </w:trPr>
        <w:tc>
          <w:tcPr>
            <w:tcW w:w="1434" w:type="dxa"/>
            <w:gridSpan w:val="2"/>
            <w:vMerge/>
            <w:vAlign w:val="center"/>
          </w:tcPr>
          <w:p w:rsidR="00257C04" w:rsidRDefault="00257C0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vAlign w:val="center"/>
          </w:tcPr>
          <w:p w:rsidR="00257C04" w:rsidRDefault="00F163D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  称</w:t>
            </w:r>
          </w:p>
        </w:tc>
        <w:tc>
          <w:tcPr>
            <w:tcW w:w="1982" w:type="dxa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257C04" w:rsidRDefault="00F163D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  务</w:t>
            </w:r>
          </w:p>
        </w:tc>
        <w:tc>
          <w:tcPr>
            <w:tcW w:w="2094" w:type="dxa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</w:p>
        </w:tc>
      </w:tr>
      <w:tr w:rsidR="00257C04">
        <w:trPr>
          <w:jc w:val="center"/>
        </w:trPr>
        <w:tc>
          <w:tcPr>
            <w:tcW w:w="1434" w:type="dxa"/>
            <w:gridSpan w:val="2"/>
            <w:vMerge/>
            <w:vAlign w:val="center"/>
          </w:tcPr>
          <w:p w:rsidR="00257C04" w:rsidRDefault="00257C0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vAlign w:val="center"/>
          </w:tcPr>
          <w:p w:rsidR="00257C04" w:rsidRDefault="00F163D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982" w:type="dxa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257C04" w:rsidRDefault="00F163D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手  机</w:t>
            </w:r>
          </w:p>
        </w:tc>
        <w:tc>
          <w:tcPr>
            <w:tcW w:w="2094" w:type="dxa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257C04">
        <w:trPr>
          <w:trHeight w:val="90"/>
          <w:jc w:val="center"/>
        </w:trPr>
        <w:tc>
          <w:tcPr>
            <w:tcW w:w="1434" w:type="dxa"/>
            <w:gridSpan w:val="2"/>
            <w:vMerge/>
            <w:vAlign w:val="center"/>
          </w:tcPr>
          <w:p w:rsidR="00257C04" w:rsidRDefault="00257C0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vAlign w:val="center"/>
          </w:tcPr>
          <w:p w:rsidR="00257C04" w:rsidRDefault="00F163D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邮  箱</w:t>
            </w:r>
          </w:p>
        </w:tc>
        <w:tc>
          <w:tcPr>
            <w:tcW w:w="5654" w:type="dxa"/>
            <w:gridSpan w:val="5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257C04">
        <w:trPr>
          <w:trHeight w:val="7444"/>
          <w:jc w:val="center"/>
        </w:trPr>
        <w:tc>
          <w:tcPr>
            <w:tcW w:w="1434" w:type="dxa"/>
            <w:gridSpan w:val="2"/>
            <w:vAlign w:val="center"/>
          </w:tcPr>
          <w:p w:rsidR="00257C04" w:rsidRDefault="00F163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分会场</w:t>
            </w:r>
          </w:p>
          <w:p w:rsidR="00257C04" w:rsidRDefault="00F163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主席简介</w:t>
            </w:r>
          </w:p>
        </w:tc>
        <w:tc>
          <w:tcPr>
            <w:tcW w:w="7191" w:type="dxa"/>
            <w:gridSpan w:val="6"/>
          </w:tcPr>
          <w:p w:rsidR="00257C04" w:rsidRDefault="00F163DC">
            <w:pPr>
              <w:spacing w:line="400" w:lineRule="exact"/>
              <w:rPr>
                <w:rFonts w:ascii="仿宋_GB2312" w:eastAsia="仿宋_GB2312" w:hAnsi="仿宋_GB2312" w:cs="仿宋_GB2312"/>
                <w:color w:val="7E7E7E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color w:val="7E7E7E"/>
                <w:sz w:val="30"/>
                <w:szCs w:val="30"/>
              </w:rPr>
              <w:t>500字以内，学术成就及组织学术会议情况等</w:t>
            </w:r>
            <w:r>
              <w:rPr>
                <w:rFonts w:ascii="仿宋_GB2312" w:eastAsia="仿宋_GB2312" w:hAnsi="仿宋_GB2312" w:cs="仿宋_GB2312" w:hint="eastAsia"/>
                <w:color w:val="7E7E7E"/>
                <w:sz w:val="30"/>
                <w:szCs w:val="30"/>
              </w:rPr>
              <w:t>。</w:t>
            </w:r>
          </w:p>
          <w:p w:rsidR="00257C04" w:rsidRDefault="00257C04">
            <w:pPr>
              <w:spacing w:line="4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257C04" w:rsidRDefault="00257C04">
            <w:pPr>
              <w:spacing w:line="4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257C04" w:rsidRDefault="00257C04">
            <w:pPr>
              <w:spacing w:line="4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257C04">
        <w:trPr>
          <w:jc w:val="center"/>
        </w:trPr>
        <w:tc>
          <w:tcPr>
            <w:tcW w:w="1434" w:type="dxa"/>
            <w:gridSpan w:val="2"/>
            <w:vMerge w:val="restart"/>
            <w:vAlign w:val="center"/>
          </w:tcPr>
          <w:p w:rsidR="00257C04" w:rsidRDefault="00F163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分会场</w:t>
            </w:r>
          </w:p>
          <w:p w:rsidR="00257C04" w:rsidRDefault="00F163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秘书</w:t>
            </w:r>
          </w:p>
        </w:tc>
        <w:tc>
          <w:tcPr>
            <w:tcW w:w="1537" w:type="dxa"/>
            <w:vAlign w:val="center"/>
          </w:tcPr>
          <w:p w:rsidR="00257C04" w:rsidRDefault="00F163D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  名</w:t>
            </w:r>
          </w:p>
        </w:tc>
        <w:tc>
          <w:tcPr>
            <w:tcW w:w="5654" w:type="dxa"/>
            <w:gridSpan w:val="5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257C04">
        <w:trPr>
          <w:jc w:val="center"/>
        </w:trPr>
        <w:tc>
          <w:tcPr>
            <w:tcW w:w="1434" w:type="dxa"/>
            <w:gridSpan w:val="2"/>
            <w:vMerge/>
            <w:vAlign w:val="center"/>
          </w:tcPr>
          <w:p w:rsidR="00257C04" w:rsidRDefault="00257C0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vAlign w:val="center"/>
          </w:tcPr>
          <w:p w:rsidR="00257C04" w:rsidRDefault="00F163D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5654" w:type="dxa"/>
            <w:gridSpan w:val="5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257C04">
        <w:trPr>
          <w:jc w:val="center"/>
        </w:trPr>
        <w:tc>
          <w:tcPr>
            <w:tcW w:w="1434" w:type="dxa"/>
            <w:gridSpan w:val="2"/>
            <w:vMerge/>
            <w:vAlign w:val="center"/>
          </w:tcPr>
          <w:p w:rsidR="00257C04" w:rsidRDefault="00257C0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vAlign w:val="center"/>
          </w:tcPr>
          <w:p w:rsidR="00257C04" w:rsidRDefault="00F163D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  称</w:t>
            </w:r>
          </w:p>
        </w:tc>
        <w:tc>
          <w:tcPr>
            <w:tcW w:w="1982" w:type="dxa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257C04" w:rsidRDefault="00F163D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  务</w:t>
            </w:r>
          </w:p>
        </w:tc>
        <w:tc>
          <w:tcPr>
            <w:tcW w:w="2094" w:type="dxa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257C04">
        <w:trPr>
          <w:jc w:val="center"/>
        </w:trPr>
        <w:tc>
          <w:tcPr>
            <w:tcW w:w="1434" w:type="dxa"/>
            <w:gridSpan w:val="2"/>
            <w:vMerge/>
            <w:vAlign w:val="center"/>
          </w:tcPr>
          <w:p w:rsidR="00257C04" w:rsidRDefault="00257C0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vAlign w:val="center"/>
          </w:tcPr>
          <w:p w:rsidR="00257C04" w:rsidRDefault="00F163D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982" w:type="dxa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257C04" w:rsidRDefault="00F163D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手  机</w:t>
            </w:r>
          </w:p>
        </w:tc>
        <w:tc>
          <w:tcPr>
            <w:tcW w:w="2094" w:type="dxa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257C04">
        <w:trPr>
          <w:jc w:val="center"/>
        </w:trPr>
        <w:tc>
          <w:tcPr>
            <w:tcW w:w="1434" w:type="dxa"/>
            <w:gridSpan w:val="2"/>
            <w:vMerge/>
            <w:vAlign w:val="center"/>
          </w:tcPr>
          <w:p w:rsidR="00257C04" w:rsidRDefault="00257C0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vAlign w:val="center"/>
          </w:tcPr>
          <w:p w:rsidR="00257C04" w:rsidRDefault="00F163D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邮  箱</w:t>
            </w:r>
          </w:p>
        </w:tc>
        <w:tc>
          <w:tcPr>
            <w:tcW w:w="5654" w:type="dxa"/>
            <w:gridSpan w:val="5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257C04">
        <w:trPr>
          <w:trHeight w:val="787"/>
          <w:jc w:val="center"/>
        </w:trPr>
        <w:tc>
          <w:tcPr>
            <w:tcW w:w="1434" w:type="dxa"/>
            <w:gridSpan w:val="2"/>
            <w:vAlign w:val="center"/>
          </w:tcPr>
          <w:p w:rsidR="00257C04" w:rsidRDefault="00F163DC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分会场</w:t>
            </w:r>
          </w:p>
          <w:p w:rsidR="00257C04" w:rsidRDefault="00F163DC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名称</w:t>
            </w:r>
          </w:p>
        </w:tc>
        <w:tc>
          <w:tcPr>
            <w:tcW w:w="7191" w:type="dxa"/>
            <w:gridSpan w:val="6"/>
            <w:vAlign w:val="center"/>
          </w:tcPr>
          <w:p w:rsidR="00257C04" w:rsidRDefault="00F163DC">
            <w:pPr>
              <w:spacing w:line="400" w:lineRule="exact"/>
              <w:jc w:val="center"/>
              <w:rPr>
                <w:rFonts w:eastAsia="仿宋_GB2312"/>
                <w:color w:val="7E7E7E"/>
                <w:sz w:val="30"/>
                <w:szCs w:val="30"/>
              </w:rPr>
            </w:pPr>
            <w:r>
              <w:rPr>
                <w:rFonts w:eastAsia="仿宋_GB2312" w:hint="eastAsia"/>
                <w:color w:val="7E7E7E"/>
                <w:sz w:val="30"/>
                <w:szCs w:val="30"/>
              </w:rPr>
              <w:t>命名格式：专业</w:t>
            </w:r>
            <w:r>
              <w:rPr>
                <w:rFonts w:eastAsia="仿宋_GB2312" w:hint="eastAsia"/>
                <w:color w:val="7E7E7E"/>
                <w:sz w:val="30"/>
                <w:szCs w:val="30"/>
              </w:rPr>
              <w:t>/</w:t>
            </w:r>
            <w:r>
              <w:rPr>
                <w:rFonts w:eastAsia="仿宋_GB2312" w:hint="eastAsia"/>
                <w:color w:val="7E7E7E"/>
                <w:sz w:val="30"/>
                <w:szCs w:val="30"/>
              </w:rPr>
              <w:t>领域</w:t>
            </w:r>
            <w:r>
              <w:rPr>
                <w:rFonts w:eastAsia="仿宋_GB2312" w:hint="eastAsia"/>
                <w:color w:val="7E7E7E"/>
                <w:sz w:val="30"/>
                <w:szCs w:val="30"/>
              </w:rPr>
              <w:t>/</w:t>
            </w:r>
            <w:r>
              <w:rPr>
                <w:rFonts w:eastAsia="仿宋_GB2312" w:hint="eastAsia"/>
                <w:color w:val="7E7E7E"/>
                <w:sz w:val="30"/>
                <w:szCs w:val="30"/>
              </w:rPr>
              <w:t>研讨主题</w:t>
            </w:r>
            <w:r>
              <w:rPr>
                <w:rFonts w:eastAsia="仿宋_GB2312" w:hint="eastAsia"/>
                <w:color w:val="7E7E7E"/>
                <w:sz w:val="30"/>
                <w:szCs w:val="30"/>
              </w:rPr>
              <w:t>+</w:t>
            </w:r>
            <w:r>
              <w:rPr>
                <w:rFonts w:eastAsia="仿宋_GB2312" w:hint="eastAsia"/>
                <w:color w:val="7E7E7E"/>
                <w:sz w:val="30"/>
                <w:szCs w:val="30"/>
              </w:rPr>
              <w:t>分会场。</w:t>
            </w:r>
          </w:p>
          <w:p w:rsidR="00257C04" w:rsidRDefault="00F163DC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color w:val="7E7E7E"/>
                <w:sz w:val="30"/>
                <w:szCs w:val="30"/>
              </w:rPr>
              <w:t>例如：微波与毫米波电路分会场。</w:t>
            </w:r>
          </w:p>
        </w:tc>
      </w:tr>
      <w:tr w:rsidR="00257C04">
        <w:trPr>
          <w:trHeight w:val="948"/>
          <w:jc w:val="center"/>
        </w:trPr>
        <w:tc>
          <w:tcPr>
            <w:tcW w:w="1434" w:type="dxa"/>
            <w:gridSpan w:val="2"/>
            <w:vAlign w:val="center"/>
          </w:tcPr>
          <w:p w:rsidR="00257C04" w:rsidRDefault="00F163DC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分会场预计规模</w:t>
            </w:r>
          </w:p>
        </w:tc>
        <w:tc>
          <w:tcPr>
            <w:tcW w:w="3519" w:type="dxa"/>
            <w:gridSpan w:val="2"/>
            <w:vAlign w:val="center"/>
          </w:tcPr>
          <w:p w:rsidR="00257C04" w:rsidRDefault="00F163DC">
            <w:pPr>
              <w:spacing w:line="400" w:lineRule="exact"/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 xml:space="preserve"> 40-60人</w:t>
            </w:r>
          </w:p>
          <w:p w:rsidR="00257C04" w:rsidRDefault="00F163DC">
            <w:pPr>
              <w:spacing w:line="400" w:lineRule="exact"/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 xml:space="preserve"> 60-80人</w:t>
            </w:r>
          </w:p>
          <w:p w:rsidR="00257C04" w:rsidRDefault="00F163DC">
            <w:pPr>
              <w:spacing w:line="400" w:lineRule="exact"/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 xml:space="preserve"> 80-100人</w:t>
            </w:r>
          </w:p>
          <w:p w:rsidR="00257C04" w:rsidRDefault="00F163DC">
            <w:pPr>
              <w:spacing w:line="400" w:lineRule="exact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 xml:space="preserve"> 100人以上</w:t>
            </w:r>
          </w:p>
        </w:tc>
        <w:tc>
          <w:tcPr>
            <w:tcW w:w="1066" w:type="dxa"/>
            <w:vAlign w:val="center"/>
          </w:tcPr>
          <w:p w:rsidR="00257C04" w:rsidRDefault="00F163DC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分会场</w:t>
            </w:r>
          </w:p>
          <w:p w:rsidR="00257C04" w:rsidRDefault="00F163DC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会期</w:t>
            </w:r>
          </w:p>
        </w:tc>
        <w:tc>
          <w:tcPr>
            <w:tcW w:w="2606" w:type="dxa"/>
            <w:gridSpan w:val="3"/>
            <w:vAlign w:val="center"/>
          </w:tcPr>
          <w:p w:rsidR="00E778BA" w:rsidRDefault="00E778BA">
            <w:pPr>
              <w:spacing w:line="400" w:lineRule="exact"/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 xml:space="preserve"> 0.25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天</w:t>
            </w:r>
          </w:p>
          <w:p w:rsidR="00257C04" w:rsidRDefault="00F163DC">
            <w:pPr>
              <w:spacing w:line="400" w:lineRule="exact"/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 xml:space="preserve"> 0.5天</w:t>
            </w:r>
          </w:p>
          <w:p w:rsidR="00257C04" w:rsidRDefault="00F163DC">
            <w:pPr>
              <w:spacing w:line="400" w:lineRule="exact"/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 xml:space="preserve"> 1天</w:t>
            </w:r>
          </w:p>
          <w:p w:rsidR="00257C04" w:rsidRDefault="00F163DC">
            <w:pPr>
              <w:spacing w:line="400" w:lineRule="exact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 xml:space="preserve"> 1.5天</w:t>
            </w:r>
          </w:p>
        </w:tc>
      </w:tr>
      <w:tr w:rsidR="00257C04">
        <w:trPr>
          <w:trHeight w:val="7069"/>
          <w:jc w:val="center"/>
        </w:trPr>
        <w:tc>
          <w:tcPr>
            <w:tcW w:w="1434" w:type="dxa"/>
            <w:gridSpan w:val="2"/>
            <w:vAlign w:val="center"/>
          </w:tcPr>
          <w:p w:rsidR="00257C04" w:rsidRDefault="00F163DC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分会场</w:t>
            </w:r>
          </w:p>
          <w:p w:rsidR="00257C04" w:rsidRDefault="00F163DC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内容</w:t>
            </w:r>
          </w:p>
        </w:tc>
        <w:tc>
          <w:tcPr>
            <w:tcW w:w="7191" w:type="dxa"/>
            <w:gridSpan w:val="6"/>
          </w:tcPr>
          <w:p w:rsidR="00257C04" w:rsidRDefault="00F163DC">
            <w:pPr>
              <w:spacing w:line="400" w:lineRule="exact"/>
              <w:rPr>
                <w:rFonts w:ascii="仿宋_GB2312" w:eastAsia="仿宋_GB2312" w:hAnsi="宋体" w:cs="仿宋_GB2312"/>
                <w:color w:val="7E7E7E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7E7E7E"/>
                <w:kern w:val="0"/>
                <w:sz w:val="28"/>
                <w:szCs w:val="28"/>
                <w:lang w:bidi="ar"/>
              </w:rPr>
              <w:t>400字以内，包括但不限于分会场主题介绍、分会场内容安排、拟邀请报告（每单元不超过3个）等。</w:t>
            </w:r>
          </w:p>
          <w:p w:rsidR="00257C04" w:rsidRDefault="00257C04">
            <w:pPr>
              <w:spacing w:line="400" w:lineRule="exac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:rsidR="00257C04" w:rsidRDefault="00257C04">
            <w:pPr>
              <w:spacing w:line="400" w:lineRule="exac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:rsidR="00257C04" w:rsidRDefault="00257C04">
            <w:pPr>
              <w:spacing w:line="400" w:lineRule="exac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:rsidR="00257C04" w:rsidRDefault="00257C04"/>
        </w:tc>
      </w:tr>
      <w:tr w:rsidR="00257C04">
        <w:trPr>
          <w:trHeight w:val="679"/>
          <w:jc w:val="center"/>
        </w:trPr>
        <w:tc>
          <w:tcPr>
            <w:tcW w:w="8625" w:type="dxa"/>
            <w:gridSpan w:val="8"/>
            <w:vAlign w:val="center"/>
          </w:tcPr>
          <w:p w:rsidR="00257C04" w:rsidRDefault="00F163DC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lastRenderedPageBreak/>
              <w:t>推荐本分会场联合主席（不超过4人）</w:t>
            </w:r>
          </w:p>
        </w:tc>
      </w:tr>
      <w:tr w:rsidR="00257C04">
        <w:trPr>
          <w:trHeight w:val="658"/>
          <w:jc w:val="center"/>
        </w:trPr>
        <w:tc>
          <w:tcPr>
            <w:tcW w:w="1394" w:type="dxa"/>
            <w:vAlign w:val="center"/>
          </w:tcPr>
          <w:p w:rsidR="00257C04" w:rsidRDefault="00F163DC">
            <w:pPr>
              <w:spacing w:line="400" w:lineRule="exact"/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77" w:type="dxa"/>
            <w:gridSpan w:val="2"/>
            <w:vAlign w:val="center"/>
          </w:tcPr>
          <w:p w:rsidR="00257C04" w:rsidRDefault="00F163DC">
            <w:pPr>
              <w:spacing w:line="400" w:lineRule="exact"/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3290" w:type="dxa"/>
            <w:gridSpan w:val="3"/>
            <w:vAlign w:val="center"/>
          </w:tcPr>
          <w:p w:rsidR="00257C04" w:rsidRDefault="00F163DC">
            <w:pPr>
              <w:spacing w:line="400" w:lineRule="exact"/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364" w:type="dxa"/>
            <w:gridSpan w:val="2"/>
            <w:vAlign w:val="center"/>
          </w:tcPr>
          <w:p w:rsidR="00257C04" w:rsidRDefault="00F163DC">
            <w:pPr>
              <w:spacing w:line="400" w:lineRule="exact"/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  <w:t>承担主要工作</w:t>
            </w:r>
          </w:p>
        </w:tc>
      </w:tr>
      <w:tr w:rsidR="00257C04">
        <w:trPr>
          <w:trHeight w:val="850"/>
          <w:jc w:val="center"/>
        </w:trPr>
        <w:tc>
          <w:tcPr>
            <w:tcW w:w="1394" w:type="dxa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290" w:type="dxa"/>
            <w:gridSpan w:val="3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364" w:type="dxa"/>
            <w:gridSpan w:val="2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257C04">
        <w:trPr>
          <w:trHeight w:val="850"/>
          <w:jc w:val="center"/>
        </w:trPr>
        <w:tc>
          <w:tcPr>
            <w:tcW w:w="1394" w:type="dxa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290" w:type="dxa"/>
            <w:gridSpan w:val="3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364" w:type="dxa"/>
            <w:gridSpan w:val="2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257C04">
        <w:trPr>
          <w:trHeight w:val="850"/>
          <w:jc w:val="center"/>
        </w:trPr>
        <w:tc>
          <w:tcPr>
            <w:tcW w:w="1394" w:type="dxa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290" w:type="dxa"/>
            <w:gridSpan w:val="3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364" w:type="dxa"/>
            <w:gridSpan w:val="2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257C04">
        <w:trPr>
          <w:trHeight w:val="850"/>
          <w:jc w:val="center"/>
        </w:trPr>
        <w:tc>
          <w:tcPr>
            <w:tcW w:w="1394" w:type="dxa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290" w:type="dxa"/>
            <w:gridSpan w:val="3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364" w:type="dxa"/>
            <w:gridSpan w:val="2"/>
            <w:vAlign w:val="center"/>
          </w:tcPr>
          <w:p w:rsidR="00257C04" w:rsidRDefault="00257C04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</w:tbl>
    <w:p w:rsidR="00257C04" w:rsidRDefault="00F163DC">
      <w:pPr>
        <w:spacing w:beforeLines="100" w:before="289"/>
        <w:jc w:val="center"/>
        <w:rPr>
          <w:rFonts w:ascii="黑体" w:eastAsia="黑体" w:hAnsi="黑体" w:cs="黑体"/>
          <w:b/>
          <w:bCs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t>请于2026年</w:t>
      </w:r>
      <w:r w:rsidR="00E52918">
        <w:rPr>
          <w:rFonts w:ascii="黑体" w:eastAsia="黑体" w:hAnsi="黑体" w:cs="黑体"/>
          <w:b/>
          <w:bCs/>
          <w:sz w:val="24"/>
        </w:rPr>
        <w:t>6</w:t>
      </w:r>
      <w:r>
        <w:rPr>
          <w:rFonts w:ascii="黑体" w:eastAsia="黑体" w:hAnsi="黑体" w:cs="黑体" w:hint="eastAsia"/>
          <w:b/>
          <w:bCs/>
          <w:sz w:val="24"/>
        </w:rPr>
        <w:t>月</w:t>
      </w:r>
      <w:r w:rsidR="00E52918">
        <w:rPr>
          <w:rFonts w:ascii="黑体" w:eastAsia="黑体" w:hAnsi="黑体" w:cs="黑体"/>
          <w:b/>
          <w:bCs/>
          <w:sz w:val="24"/>
        </w:rPr>
        <w:t>2</w:t>
      </w:r>
      <w:r>
        <w:rPr>
          <w:rFonts w:ascii="黑体" w:eastAsia="黑体" w:hAnsi="黑体" w:cs="黑体" w:hint="eastAsia"/>
          <w:b/>
          <w:bCs/>
          <w:sz w:val="24"/>
        </w:rPr>
        <w:t>日前将本申请表发送至mape2026@163.com</w:t>
      </w:r>
    </w:p>
    <w:p w:rsidR="00257C04" w:rsidRDefault="00257C04">
      <w:pPr>
        <w:spacing w:beforeLines="100" w:before="289"/>
        <w:jc w:val="center"/>
        <w:rPr>
          <w:rFonts w:ascii="黑体" w:eastAsia="黑体" w:hAnsi="黑体" w:cs="黑体"/>
          <w:b/>
          <w:bCs/>
          <w:sz w:val="24"/>
        </w:rPr>
      </w:pPr>
      <w:bookmarkStart w:id="0" w:name="_GoBack"/>
      <w:bookmarkEnd w:id="0"/>
    </w:p>
    <w:p w:rsidR="00257C04" w:rsidRDefault="00257C04"/>
    <w:sectPr w:rsidR="00257C04">
      <w:footerReference w:type="default" r:id="rId7"/>
      <w:pgSz w:w="11906" w:h="16838"/>
      <w:pgMar w:top="2098" w:right="1474" w:bottom="1984" w:left="1587" w:header="851" w:footer="992" w:gutter="0"/>
      <w:cols w:space="720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AC2" w:rsidRDefault="004E4AC2">
      <w:r>
        <w:separator/>
      </w:r>
    </w:p>
  </w:endnote>
  <w:endnote w:type="continuationSeparator" w:id="0">
    <w:p w:rsidR="004E4AC2" w:rsidRDefault="004E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ebdings"/>
    <w:charset w:val="02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C04" w:rsidRDefault="00F163D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57C04" w:rsidRDefault="00F163DC">
                          <w:pPr>
                            <w:pStyle w:val="a4"/>
                            <w:jc w:val="center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52918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257C04" w:rsidRDefault="00F163DC">
                    <w:pPr>
                      <w:pStyle w:val="a4"/>
                      <w:jc w:val="center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52918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AC2" w:rsidRDefault="004E4AC2">
      <w:r>
        <w:separator/>
      </w:r>
    </w:p>
  </w:footnote>
  <w:footnote w:type="continuationSeparator" w:id="0">
    <w:p w:rsidR="004E4AC2" w:rsidRDefault="004E4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04"/>
    <w:rsid w:val="00257C04"/>
    <w:rsid w:val="004E4AC2"/>
    <w:rsid w:val="00903413"/>
    <w:rsid w:val="00A821C4"/>
    <w:rsid w:val="00E52918"/>
    <w:rsid w:val="00E778BA"/>
    <w:rsid w:val="00F163DC"/>
    <w:rsid w:val="03EC63C9"/>
    <w:rsid w:val="348D0B65"/>
    <w:rsid w:val="56552F27"/>
    <w:rsid w:val="654E03AE"/>
    <w:rsid w:val="73A5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8F5229"/>
  <w15:docId w15:val="{DAFF4E2D-54EB-4ACE-93BB-066E6649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line="0" w:lineRule="atLeast"/>
      <w:jc w:val="center"/>
    </w:pPr>
    <w:rPr>
      <w:kern w:val="24"/>
      <w:sz w:val="18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2"/>
    <w:uiPriority w:val="59"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lxm</dc:creator>
  <cp:lastModifiedBy>Rachel Min</cp:lastModifiedBy>
  <cp:revision>4</cp:revision>
  <dcterms:created xsi:type="dcterms:W3CDTF">2026-03-04T06:42:00Z</dcterms:created>
  <dcterms:modified xsi:type="dcterms:W3CDTF">2026-03-25T07:23:00Z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eyJoZGlkIjoiNzE0MGI4OWU3MWVjNTY2ZTdlM2Y4ZDZjZTJmYmQ0NWMiLCJ1c2VySWQiOiIyNjM5MTA1OTcifQ==</vt:lpwstr>
  </property>
  <property fmtid="{D5CDD505-2E9C-101B-9397-08002B2CF9AE}" pid="4" name="ICV">
    <vt:lpwstr>67FAEB9E1BEF484DABE74B41413DB284_13</vt:lpwstr>
  </property>
</Properties>
</file>